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A9E" w:rsidRPr="00E844FB" w:rsidRDefault="008B6A9E" w:rsidP="008B6A9E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алушының</w:t>
      </w:r>
      <w:r w:rsidRPr="00E844F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өздік жұмысын орындауға әдістемелік нұсқаулар</w:t>
      </w:r>
    </w:p>
    <w:p w:rsidR="008B6A9E" w:rsidRPr="00E844FB" w:rsidRDefault="008B6A9E" w:rsidP="008B6A9E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  <w:lang w:val="kk-KZ" w:eastAsia="en-US"/>
        </w:rPr>
      </w:pPr>
    </w:p>
    <w:p w:rsidR="008B6A9E" w:rsidRPr="00E844FB" w:rsidRDefault="008B6A9E" w:rsidP="008B6A9E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E844FB">
        <w:rPr>
          <w:rFonts w:ascii="Times New Roman" w:hAnsi="Times New Roman" w:cs="Times New Roman"/>
          <w:sz w:val="24"/>
          <w:szCs w:val="24"/>
          <w:lang w:val="kk-KZ"/>
        </w:rPr>
        <w:t xml:space="preserve">Тапсырмаларды беру әрбір модульді бастағанда жүзеге асырылады. </w:t>
      </w:r>
      <w:r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E844FB">
        <w:rPr>
          <w:rFonts w:ascii="Times New Roman" w:hAnsi="Times New Roman" w:cs="Times New Roman"/>
          <w:sz w:val="24"/>
          <w:szCs w:val="24"/>
          <w:lang w:val="kk-KZ"/>
        </w:rPr>
        <w:t>ӨЖ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оқытушыға </w:t>
      </w:r>
      <w:r w:rsidRPr="00E844FB">
        <w:rPr>
          <w:rFonts w:ascii="Times New Roman" w:hAnsi="Times New Roman" w:cs="Times New Roman"/>
          <w:sz w:val="24"/>
          <w:szCs w:val="24"/>
          <w:lang w:val="kk-KZ"/>
        </w:rPr>
        <w:t>О</w:t>
      </w:r>
      <w:r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E844FB">
        <w:rPr>
          <w:rFonts w:ascii="Times New Roman" w:hAnsi="Times New Roman" w:cs="Times New Roman"/>
          <w:sz w:val="24"/>
          <w:szCs w:val="24"/>
          <w:lang w:val="kk-KZ"/>
        </w:rPr>
        <w:t>ӨЖ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844FB">
        <w:rPr>
          <w:rFonts w:ascii="Times New Roman" w:hAnsi="Times New Roman" w:cs="Times New Roman"/>
          <w:sz w:val="24"/>
          <w:szCs w:val="24"/>
          <w:lang w:val="kk-KZ"/>
        </w:rPr>
        <w:t>кестесі бойынша белгіленген аптада тапсырылады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Өз бетінше дайындақ уақыты – </w:t>
      </w:r>
      <w:r w:rsidRPr="00E844FB">
        <w:rPr>
          <w:rFonts w:ascii="Times New Roman" w:hAnsi="Times New Roman" w:cs="Times New Roman"/>
          <w:sz w:val="24"/>
          <w:szCs w:val="24"/>
          <w:lang w:val="kk-KZ"/>
        </w:rPr>
        <w:t xml:space="preserve">модульді оқыту кезеңі болып табылады. </w:t>
      </w:r>
      <w:r>
        <w:rPr>
          <w:rFonts w:ascii="Times New Roman" w:hAnsi="Times New Roman" w:cs="Times New Roman"/>
          <w:sz w:val="24"/>
          <w:szCs w:val="24"/>
          <w:lang w:val="kk-KZ"/>
        </w:rPr>
        <w:t>Білім алушылар</w:t>
      </w:r>
      <w:r w:rsidRPr="00E844FB">
        <w:rPr>
          <w:rFonts w:ascii="Times New Roman" w:hAnsi="Times New Roman" w:cs="Times New Roman"/>
          <w:sz w:val="24"/>
          <w:szCs w:val="24"/>
          <w:lang w:val="kk-KZ"/>
        </w:rPr>
        <w:t xml:space="preserve"> үшін маңыз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ды әдебиеттер тізімі берілген. </w:t>
      </w:r>
      <w:r w:rsidRPr="00E844FB">
        <w:rPr>
          <w:rFonts w:ascii="Times New Roman" w:hAnsi="Times New Roman" w:cs="Times New Roman"/>
          <w:sz w:val="24"/>
          <w:szCs w:val="24"/>
          <w:lang w:val="kk-KZ"/>
        </w:rPr>
        <w:t xml:space="preserve">Есеп беру формасы ретінде өткен тақырыптар бойынша жеке әңгімелесу, </w:t>
      </w:r>
      <w:r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E844FB">
        <w:rPr>
          <w:rFonts w:ascii="Times New Roman" w:hAnsi="Times New Roman" w:cs="Times New Roman"/>
          <w:sz w:val="24"/>
          <w:szCs w:val="24"/>
          <w:lang w:val="kk-KZ"/>
        </w:rPr>
        <w:t>ӨЖ құрамында енг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ен мәтінді, жаттығу жұмыстары </w:t>
      </w:r>
      <w:r w:rsidRPr="00E844FB">
        <w:rPr>
          <w:rFonts w:ascii="Times New Roman" w:hAnsi="Times New Roman" w:cs="Times New Roman"/>
          <w:sz w:val="24"/>
          <w:szCs w:val="24"/>
          <w:lang w:val="kk-KZ"/>
        </w:rPr>
        <w:t>тексеріледі. Қазақстан тарихы курсында шағын ре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ферат дайындау, </w:t>
      </w:r>
      <w:r w:rsidRPr="00E844FB">
        <w:rPr>
          <w:rFonts w:ascii="Times New Roman" w:hAnsi="Times New Roman" w:cs="Times New Roman"/>
          <w:sz w:val="24"/>
          <w:szCs w:val="24"/>
          <w:lang w:val="kk-KZ"/>
        </w:rPr>
        <w:t xml:space="preserve">берілген тақырыптың мазмұнын айту немесе конспекті жасау тапсырылады. </w:t>
      </w:r>
      <w:r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E844FB">
        <w:rPr>
          <w:rFonts w:ascii="Times New Roman" w:hAnsi="Times New Roman" w:cs="Times New Roman"/>
          <w:sz w:val="24"/>
          <w:szCs w:val="24"/>
          <w:lang w:val="kk-KZ"/>
        </w:rPr>
        <w:t>ӨЖ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844FB">
        <w:rPr>
          <w:rFonts w:ascii="Times New Roman" w:hAnsi="Times New Roman" w:cs="Times New Roman"/>
          <w:sz w:val="24"/>
          <w:szCs w:val="24"/>
          <w:lang w:val="kk-KZ"/>
        </w:rPr>
        <w:t>тапсырмаларын беру кезінде оқытушы тыңдаушыны курс маз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мұнында көрсетілгендей бағалау </w:t>
      </w:r>
      <w:r w:rsidRPr="00E844FB">
        <w:rPr>
          <w:rFonts w:ascii="Times New Roman" w:hAnsi="Times New Roman" w:cs="Times New Roman"/>
          <w:sz w:val="24"/>
          <w:szCs w:val="24"/>
          <w:lang w:val="kk-KZ"/>
        </w:rPr>
        <w:t>критерийімен таныстырады. Орындалған жұмыс О</w:t>
      </w:r>
      <w:r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E844FB">
        <w:rPr>
          <w:rFonts w:ascii="Times New Roman" w:hAnsi="Times New Roman" w:cs="Times New Roman"/>
          <w:sz w:val="24"/>
          <w:szCs w:val="24"/>
          <w:lang w:val="kk-KZ"/>
        </w:rPr>
        <w:t>ӨЖ уақытында тапсырылуы тиіс, еге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р </w:t>
      </w:r>
      <w:r w:rsidRPr="00E844FB">
        <w:rPr>
          <w:rFonts w:ascii="Times New Roman" w:hAnsi="Times New Roman" w:cs="Times New Roman"/>
          <w:sz w:val="24"/>
          <w:szCs w:val="24"/>
          <w:lang w:val="kk-KZ"/>
        </w:rPr>
        <w:t>уақытында тапсырылмаса 50% айып ретінде балы азайтылад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ы. Тиісті әдебиет беріледі. Әр </w:t>
      </w:r>
      <w:r w:rsidRPr="00E844FB">
        <w:rPr>
          <w:rFonts w:ascii="Times New Roman" w:hAnsi="Times New Roman" w:cs="Times New Roman"/>
          <w:sz w:val="24"/>
          <w:szCs w:val="24"/>
          <w:lang w:val="kk-KZ"/>
        </w:rPr>
        <w:t xml:space="preserve">тапсырманы тапсыру жұмыс түріне байланысты: жазбаша, ауызша болады. </w:t>
      </w:r>
    </w:p>
    <w:p w:rsidR="008B6A9E" w:rsidRPr="008B6A9E" w:rsidRDefault="008B6A9E" w:rsidP="00BA6B6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A6B6B" w:rsidRPr="00F9024D" w:rsidRDefault="00F9024D" w:rsidP="00BA6B6B">
      <w:pPr>
        <w:spacing w:after="0"/>
        <w:ind w:firstLine="567"/>
        <w:jc w:val="center"/>
        <w:rPr>
          <w:rFonts w:ascii="Times New Roman" w:hAnsi="Times New Roman" w:cs="Times New Roman"/>
          <w:bCs/>
          <w:kern w:val="36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  <w:lang w:val="kk-KZ"/>
        </w:rPr>
        <w:t>О</w:t>
      </w:r>
      <w:r w:rsidR="00957DD6" w:rsidRPr="00F9024D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  <w:lang w:val="kk-KZ"/>
        </w:rPr>
        <w:t>БӨЖ</w:t>
      </w:r>
      <w:r w:rsidR="00BA6B6B" w:rsidRPr="00F9024D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="00BA6B6B" w:rsidRPr="00F9024D">
        <w:rPr>
          <w:rFonts w:ascii="Times New Roman" w:hAnsi="Times New Roman" w:cs="Times New Roman"/>
          <w:bCs/>
          <w:kern w:val="36"/>
          <w:sz w:val="24"/>
          <w:szCs w:val="24"/>
          <w:lang w:val="kk-KZ"/>
        </w:rPr>
        <w:t xml:space="preserve"> тапсырмаларын орындау кестесі  1-семестр</w:t>
      </w:r>
    </w:p>
    <w:tbl>
      <w:tblPr>
        <w:tblW w:w="1003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1985"/>
        <w:gridCol w:w="3543"/>
        <w:gridCol w:w="1526"/>
      </w:tblGrid>
      <w:tr w:rsidR="00BA6B6B" w:rsidRPr="00F9024D" w:rsidTr="00F9024D">
        <w:trPr>
          <w:trHeight w:val="1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6B6B" w:rsidRPr="00F9024D" w:rsidRDefault="00BA6B6B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F9024D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6B6B" w:rsidRPr="00F9024D" w:rsidRDefault="00F9024D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201F1E"/>
                <w:sz w:val="20"/>
                <w:szCs w:val="20"/>
                <w:shd w:val="clear" w:color="auto" w:fill="FFFFFF"/>
                <w:lang w:val="kk-KZ"/>
              </w:rPr>
              <w:t>О</w:t>
            </w:r>
            <w:r w:rsidR="00957DD6" w:rsidRPr="00F9024D">
              <w:rPr>
                <w:rFonts w:ascii="Times New Roman" w:hAnsi="Times New Roman" w:cs="Times New Roman"/>
                <w:color w:val="201F1E"/>
                <w:sz w:val="20"/>
                <w:szCs w:val="20"/>
                <w:shd w:val="clear" w:color="auto" w:fill="FFFFFF"/>
                <w:lang w:val="kk-KZ"/>
              </w:rPr>
              <w:t>БӨЖ</w:t>
            </w:r>
            <w:r w:rsidR="00BA6B6B" w:rsidRPr="00F9024D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 xml:space="preserve"> тапсырмалары</w:t>
            </w:r>
            <w:r w:rsidR="00BA6B6B" w:rsidRPr="00F9024D">
              <w:rPr>
                <w:rFonts w:ascii="Times New Roman" w:eastAsia="MS Mincho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6B6B" w:rsidRPr="00F9024D" w:rsidRDefault="00F9024D" w:rsidP="008B6A9E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201F1E"/>
                <w:sz w:val="20"/>
                <w:szCs w:val="20"/>
                <w:shd w:val="clear" w:color="auto" w:fill="FFFFFF"/>
                <w:lang w:val="kk-KZ"/>
              </w:rPr>
              <w:t>О</w:t>
            </w:r>
            <w:r w:rsidR="008B6A9E" w:rsidRPr="00F9024D">
              <w:rPr>
                <w:rFonts w:ascii="Times New Roman" w:hAnsi="Times New Roman" w:cs="Times New Roman"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БӨЖ </w:t>
            </w:r>
            <w:r w:rsidR="008B6A9E" w:rsidRPr="00F9024D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тапсырмаларын орындау формасы</w:t>
            </w:r>
            <w:r w:rsidR="008B6A9E" w:rsidRPr="00F9024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B6B" w:rsidRPr="00F9024D" w:rsidRDefault="008B6A9E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0"/>
                <w:szCs w:val="20"/>
                <w:lang w:val="kk-KZ"/>
              </w:rPr>
            </w:pPr>
            <w:r w:rsidRPr="00F9024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Қажетті әдебиеттер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B6B" w:rsidRPr="00F9024D" w:rsidRDefault="00F9024D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201F1E"/>
                <w:sz w:val="20"/>
                <w:szCs w:val="20"/>
                <w:shd w:val="clear" w:color="auto" w:fill="FFFFFF"/>
                <w:lang w:val="kk-KZ"/>
              </w:rPr>
              <w:t>О</w:t>
            </w:r>
            <w:r w:rsidR="00957DD6" w:rsidRPr="00F9024D">
              <w:rPr>
                <w:rFonts w:ascii="Times New Roman" w:hAnsi="Times New Roman" w:cs="Times New Roman"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БӨЖ </w:t>
            </w:r>
            <w:r w:rsidR="00BA6B6B" w:rsidRPr="00F9024D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тапсырмаларын тапсыру уақыты</w:t>
            </w:r>
          </w:p>
        </w:tc>
      </w:tr>
      <w:tr w:rsidR="008B6A9E" w:rsidRPr="00F9024D" w:rsidTr="00F9024D">
        <w:trPr>
          <w:trHeight w:val="17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9E" w:rsidRPr="00F9024D" w:rsidRDefault="008B6A9E" w:rsidP="008B6A9E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90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9E" w:rsidRPr="00F9024D" w:rsidRDefault="008B6A9E" w:rsidP="008B6A9E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90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1-тақырып</w:t>
            </w:r>
          </w:p>
          <w:p w:rsidR="008B6A9E" w:rsidRPr="00F9024D" w:rsidRDefault="008B6A9E" w:rsidP="008B6A9E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90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"Жол, орын ауыстыру,бірқалыпты түзу сызықты және айнымалы  қозғалыс” тест алу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9E" w:rsidRPr="00F9024D" w:rsidRDefault="008B6A9E" w:rsidP="008B6A9E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0"/>
                <w:szCs w:val="20"/>
                <w:lang w:val="kk-KZ"/>
              </w:rPr>
            </w:pPr>
            <w:r w:rsidRPr="00F9024D">
              <w:rPr>
                <w:rFonts w:ascii="Times New Roman" w:eastAsia="MS Mincho" w:hAnsi="Times New Roman" w:cs="Times New Roman"/>
                <w:sz w:val="20"/>
                <w:szCs w:val="20"/>
                <w:lang w:val="kk-KZ"/>
              </w:rPr>
              <w:t>Анықтамаларды жатқа тапсыру. Тест тапсырмаларын орындау.</w:t>
            </w:r>
          </w:p>
          <w:p w:rsidR="008B6A9E" w:rsidRPr="00F9024D" w:rsidRDefault="008B6A9E" w:rsidP="008B6A9E">
            <w:pPr>
              <w:shd w:val="clear" w:color="auto" w:fill="FFFFFF"/>
              <w:tabs>
                <w:tab w:val="left" w:pos="1375"/>
              </w:tabs>
              <w:spacing w:after="0" w:line="274" w:lineRule="exact"/>
              <w:rPr>
                <w:rFonts w:ascii="Times New Roman" w:eastAsia="MS Mincho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9E" w:rsidRPr="00F9024D" w:rsidRDefault="008B6A9E" w:rsidP="008B6A9E">
            <w:pPr>
              <w:shd w:val="clear" w:color="auto" w:fill="FFFFFF"/>
              <w:tabs>
                <w:tab w:val="left" w:pos="1375"/>
              </w:tabs>
              <w:spacing w:line="274" w:lineRule="exact"/>
              <w:jc w:val="both"/>
              <w:rPr>
                <w:rFonts w:ascii="Times New Roman" w:hAnsi="Times New Roman" w:cs="Times New Roman"/>
                <w:noProof/>
                <w:color w:val="000000"/>
                <w:spacing w:val="-3"/>
                <w:sz w:val="20"/>
                <w:szCs w:val="20"/>
                <w:lang w:val="kk-KZ"/>
              </w:rPr>
            </w:pPr>
            <w:r w:rsidRPr="00F9024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1.</w:t>
            </w:r>
            <w:r w:rsidRPr="00F9024D">
              <w:rPr>
                <w:rFonts w:ascii="Times New Roman" w:hAnsi="Times New Roman" w:cs="Times New Roman"/>
                <w:noProof/>
                <w:color w:val="000000"/>
                <w:spacing w:val="-3"/>
                <w:sz w:val="20"/>
                <w:szCs w:val="20"/>
                <w:lang w:val="kk-KZ"/>
              </w:rPr>
              <w:t xml:space="preserve"> К.А. Қасымова.  Физика түсіндірме сөздік.  Қазақ Университеті. – Алматы, 2021. </w:t>
            </w:r>
          </w:p>
          <w:p w:rsidR="008B6A9E" w:rsidRPr="00F9024D" w:rsidRDefault="008B6A9E" w:rsidP="008B6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9024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2. С.Т. Тұяқбаев. Физика 11-сынып, 1-бөлім. 2019 ж.</w:t>
            </w:r>
          </w:p>
          <w:p w:rsidR="008B6A9E" w:rsidRPr="00F9024D" w:rsidRDefault="008B6A9E" w:rsidP="008B6A9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90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3.«Физика». Тестер жинағы. Жоғары оқу орындарына түсушілерге арналған оқу-әдістемелік құрал. Алматы, 2013-2023жж.</w:t>
            </w:r>
          </w:p>
          <w:p w:rsidR="008B6A9E" w:rsidRPr="00F9024D" w:rsidRDefault="008B6A9E" w:rsidP="008B6A9E">
            <w:pPr>
              <w:shd w:val="clear" w:color="auto" w:fill="FFFFFF"/>
              <w:tabs>
                <w:tab w:val="left" w:pos="1375"/>
              </w:tabs>
              <w:spacing w:after="0" w:line="274" w:lineRule="exact"/>
              <w:rPr>
                <w:rFonts w:ascii="Times New Roman" w:eastAsia="MS Mincho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9E" w:rsidRPr="00F9024D" w:rsidRDefault="008B6A9E" w:rsidP="008B6A9E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0"/>
                <w:szCs w:val="20"/>
                <w:lang w:val="kk-KZ"/>
              </w:rPr>
            </w:pPr>
            <w:r w:rsidRPr="00F9024D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Оқытудың 3-аптасында</w:t>
            </w:r>
          </w:p>
        </w:tc>
      </w:tr>
      <w:tr w:rsidR="008B6A9E" w:rsidRPr="00F9024D" w:rsidTr="00F9024D">
        <w:trPr>
          <w:trHeight w:val="4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9E" w:rsidRPr="00F9024D" w:rsidRDefault="008B6A9E" w:rsidP="008B6A9E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90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9E" w:rsidRPr="00F9024D" w:rsidRDefault="008B6A9E" w:rsidP="008B6A9E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90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2- тақырып. </w:t>
            </w:r>
          </w:p>
          <w:p w:rsidR="008B6A9E" w:rsidRPr="00F9024D" w:rsidRDefault="008B6A9E" w:rsidP="008B6A9E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9024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“</w:t>
            </w:r>
            <w:r w:rsidRPr="00F90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Кинематика тарауы ” тақырыптары (</w:t>
            </w:r>
            <w:r w:rsidRPr="00F9024D">
              <w:rPr>
                <w:rFonts w:ascii="Times New Roman" w:hAnsi="Times New Roman" w:cs="Times New Roman"/>
                <w:sz w:val="20"/>
                <w:szCs w:val="20"/>
              </w:rPr>
              <w:t xml:space="preserve">тест </w:t>
            </w:r>
            <w:proofErr w:type="spellStart"/>
            <w:r w:rsidRPr="00F9024D">
              <w:rPr>
                <w:rFonts w:ascii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F90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9E" w:rsidRPr="00F9024D" w:rsidRDefault="008B6A9E" w:rsidP="00F9024D">
            <w:pPr>
              <w:shd w:val="clear" w:color="auto" w:fill="FFFFFF"/>
              <w:tabs>
                <w:tab w:val="left" w:pos="1375"/>
              </w:tabs>
              <w:spacing w:line="274" w:lineRule="exact"/>
              <w:jc w:val="both"/>
              <w:rPr>
                <w:rFonts w:ascii="Times New Roman" w:hAnsi="Times New Roman" w:cs="Times New Roman"/>
                <w:noProof/>
                <w:color w:val="000000"/>
                <w:spacing w:val="-3"/>
                <w:sz w:val="20"/>
                <w:szCs w:val="20"/>
                <w:lang w:val="kk-KZ"/>
              </w:rPr>
            </w:pPr>
            <w:r w:rsidRPr="00F9024D">
              <w:rPr>
                <w:rFonts w:ascii="Times New Roman" w:eastAsia="MS Mincho" w:hAnsi="Times New Roman" w:cs="Times New Roman"/>
                <w:sz w:val="20"/>
                <w:szCs w:val="20"/>
                <w:lang w:val="kk-KZ"/>
              </w:rPr>
              <w:t xml:space="preserve">Анықтамаларды жатқа тапсыру. </w:t>
            </w:r>
            <w:r w:rsidR="00F9024D" w:rsidRPr="00F9024D">
              <w:rPr>
                <w:rFonts w:ascii="Times New Roman" w:eastAsia="MS Mincho" w:hAnsi="Times New Roman" w:cs="Times New Roman"/>
                <w:sz w:val="20"/>
                <w:szCs w:val="20"/>
                <w:lang w:val="kk-KZ"/>
              </w:rPr>
              <w:t>Тестер тапсырмаларын орындау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4D" w:rsidRPr="00F9024D" w:rsidRDefault="00F9024D" w:rsidP="00F9024D">
            <w:pPr>
              <w:shd w:val="clear" w:color="auto" w:fill="FFFFFF"/>
              <w:tabs>
                <w:tab w:val="left" w:pos="1375"/>
              </w:tabs>
              <w:jc w:val="both"/>
              <w:rPr>
                <w:rFonts w:ascii="Times New Roman" w:hAnsi="Times New Roman" w:cs="Times New Roman"/>
                <w:noProof/>
                <w:color w:val="000000"/>
                <w:spacing w:val="-3"/>
                <w:sz w:val="20"/>
                <w:szCs w:val="20"/>
                <w:lang w:val="kk-KZ"/>
              </w:rPr>
            </w:pPr>
            <w:r w:rsidRPr="00F9024D">
              <w:rPr>
                <w:rFonts w:ascii="Times New Roman" w:hAnsi="Times New Roman" w:cs="Times New Roman"/>
                <w:noProof/>
                <w:color w:val="000000"/>
                <w:spacing w:val="-3"/>
                <w:sz w:val="20"/>
                <w:szCs w:val="20"/>
                <w:lang w:val="kk-KZ"/>
              </w:rPr>
              <w:t>1. Кронгарт Б. Физика. 10-сынып. 1-бөлім. 2019 ж.</w:t>
            </w:r>
          </w:p>
          <w:p w:rsidR="00F9024D" w:rsidRPr="00F9024D" w:rsidRDefault="00F9024D" w:rsidP="00F9024D">
            <w:pPr>
              <w:shd w:val="clear" w:color="auto" w:fill="FFFFFF"/>
              <w:tabs>
                <w:tab w:val="left" w:pos="1375"/>
              </w:tabs>
              <w:jc w:val="both"/>
              <w:rPr>
                <w:rFonts w:ascii="Times New Roman" w:hAnsi="Times New Roman" w:cs="Times New Roman"/>
                <w:noProof/>
                <w:color w:val="000000"/>
                <w:spacing w:val="-3"/>
                <w:sz w:val="20"/>
                <w:szCs w:val="20"/>
                <w:lang w:val="kk-KZ"/>
              </w:rPr>
            </w:pPr>
            <w:r w:rsidRPr="00F9024D">
              <w:rPr>
                <w:rFonts w:ascii="Times New Roman" w:hAnsi="Times New Roman" w:cs="Times New Roman"/>
                <w:noProof/>
                <w:color w:val="000000"/>
                <w:spacing w:val="-3"/>
                <w:sz w:val="20"/>
                <w:szCs w:val="20"/>
                <w:lang w:val="kk-KZ"/>
              </w:rPr>
              <w:t>2. Б.Қ. Рахашева, Д.Т. Бердалиев, Б.Н. Райымбеков. Физиканы оқып үйренейік.</w:t>
            </w:r>
            <w:r w:rsidRPr="00F90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F9024D">
              <w:rPr>
                <w:rFonts w:ascii="Times New Roman" w:hAnsi="Times New Roman" w:cs="Times New Roman"/>
                <w:noProof/>
                <w:color w:val="000000"/>
                <w:spacing w:val="-3"/>
                <w:sz w:val="20"/>
                <w:szCs w:val="20"/>
                <w:lang w:val="kk-KZ"/>
              </w:rPr>
              <w:t xml:space="preserve">Жоғары оқу орындарына түсушілерге арналған оқу-әдістемелік құрал. – Шымкент, 2019.  </w:t>
            </w:r>
          </w:p>
          <w:p w:rsidR="00F9024D" w:rsidRPr="00F9024D" w:rsidRDefault="00F9024D" w:rsidP="00F90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9024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3. С.Т. Тұяқбаев. Физика 11-сынып, 1-бөлім. 2019 ж.</w:t>
            </w:r>
          </w:p>
          <w:p w:rsidR="00F9024D" w:rsidRPr="00F9024D" w:rsidRDefault="00F9024D" w:rsidP="00F9024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90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4.Физика. Жаңартылған бағдарлама бойынша жаңа  форматтағы тесттер жинағы. ҰБТ 2020-2023.</w:t>
            </w:r>
          </w:p>
          <w:p w:rsidR="008B6A9E" w:rsidRPr="00F9024D" w:rsidRDefault="008B6A9E" w:rsidP="008B6A9E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9E" w:rsidRPr="00F9024D" w:rsidRDefault="008B6A9E" w:rsidP="008B6A9E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0"/>
                <w:szCs w:val="20"/>
                <w:lang w:val="kk-KZ"/>
              </w:rPr>
            </w:pPr>
            <w:r w:rsidRPr="00F9024D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Оқытудың 5-аптасында</w:t>
            </w:r>
            <w:r w:rsidRPr="00F9024D">
              <w:rPr>
                <w:rFonts w:ascii="Times New Roman" w:eastAsia="MS Mincho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8B6A9E" w:rsidRPr="00F9024D" w:rsidTr="00F9024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9E" w:rsidRPr="00F9024D" w:rsidRDefault="008B6A9E" w:rsidP="008B6A9E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90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9E" w:rsidRPr="00F9024D" w:rsidRDefault="008B6A9E" w:rsidP="008B6A9E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90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3- тақырып.</w:t>
            </w:r>
          </w:p>
          <w:p w:rsidR="008B6A9E" w:rsidRPr="00F9024D" w:rsidRDefault="008B6A9E" w:rsidP="008B6A9E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90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Дененің шеңбер бойымен қозғалысы мен Ньютон заңдары тақырыптарына (тест алу)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9E" w:rsidRPr="00F9024D" w:rsidRDefault="00F9024D" w:rsidP="008B6A9E">
            <w:pPr>
              <w:shd w:val="clear" w:color="auto" w:fill="FFFFFF"/>
              <w:tabs>
                <w:tab w:val="left" w:pos="1375"/>
              </w:tabs>
              <w:spacing w:line="274" w:lineRule="exact"/>
              <w:jc w:val="both"/>
              <w:rPr>
                <w:rFonts w:ascii="Times New Roman" w:hAnsi="Times New Roman" w:cs="Times New Roman"/>
                <w:noProof/>
                <w:color w:val="000000"/>
                <w:spacing w:val="-3"/>
                <w:sz w:val="20"/>
                <w:szCs w:val="20"/>
                <w:lang w:val="kk-KZ"/>
              </w:rPr>
            </w:pPr>
            <w:r w:rsidRPr="00F9024D">
              <w:rPr>
                <w:rFonts w:ascii="Times New Roman" w:eastAsia="MS Mincho" w:hAnsi="Times New Roman" w:cs="Times New Roman"/>
                <w:sz w:val="20"/>
                <w:szCs w:val="20"/>
                <w:lang w:val="kk-KZ"/>
              </w:rPr>
              <w:t>Анықтамаларды жатқа тапсыру. Тестер тапсырмаларын орындау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9E" w:rsidRPr="00F9024D" w:rsidRDefault="008B6A9E" w:rsidP="008B6A9E">
            <w:pPr>
              <w:shd w:val="clear" w:color="auto" w:fill="FFFFFF"/>
              <w:tabs>
                <w:tab w:val="left" w:pos="1375"/>
              </w:tabs>
              <w:spacing w:line="274" w:lineRule="exact"/>
              <w:jc w:val="both"/>
              <w:rPr>
                <w:rFonts w:ascii="Times New Roman" w:hAnsi="Times New Roman" w:cs="Times New Roman"/>
                <w:noProof/>
                <w:color w:val="000000"/>
                <w:spacing w:val="-3"/>
                <w:sz w:val="20"/>
                <w:szCs w:val="20"/>
                <w:lang w:val="kk-KZ"/>
              </w:rPr>
            </w:pPr>
            <w:r w:rsidRPr="00F9024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1.</w:t>
            </w:r>
            <w:r w:rsidRPr="00F9024D">
              <w:rPr>
                <w:rFonts w:ascii="Times New Roman" w:hAnsi="Times New Roman" w:cs="Times New Roman"/>
                <w:noProof/>
                <w:color w:val="000000"/>
                <w:spacing w:val="-3"/>
                <w:sz w:val="20"/>
                <w:szCs w:val="20"/>
                <w:lang w:val="kk-KZ"/>
              </w:rPr>
              <w:t xml:space="preserve"> К.А. Қасымова.  Физика түсіндірме сөздік.  Қазақ Университеті. – Алматы, 2021. </w:t>
            </w:r>
          </w:p>
          <w:p w:rsidR="008B6A9E" w:rsidRPr="00F9024D" w:rsidRDefault="008B6A9E" w:rsidP="008B6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9024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2. С.Т. Тұяқбаев. Физика 11-сынып, 1-бөлім. 2019 ж.</w:t>
            </w:r>
          </w:p>
          <w:p w:rsidR="00CE64E8" w:rsidRPr="00F9024D" w:rsidRDefault="008B6A9E" w:rsidP="00CE64E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90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3.</w:t>
            </w:r>
            <w:r w:rsidR="00CE64E8" w:rsidRPr="00F90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E64E8" w:rsidRPr="00F90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4.Физика. Жаңартылған бағдарлама бойынша жаңа  форматтағы тесттер жинағы. ҰБТ 2020-2023.</w:t>
            </w:r>
          </w:p>
          <w:p w:rsidR="008B6A9E" w:rsidRPr="00F9024D" w:rsidRDefault="008B6A9E" w:rsidP="008B6A9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B6A9E" w:rsidRPr="00F9024D" w:rsidRDefault="008B6A9E" w:rsidP="008B6A9E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9E" w:rsidRPr="00F9024D" w:rsidRDefault="008B6A9E" w:rsidP="008B6A9E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0"/>
                <w:szCs w:val="20"/>
                <w:lang w:val="kk-KZ"/>
              </w:rPr>
            </w:pPr>
            <w:r w:rsidRPr="00F9024D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lastRenderedPageBreak/>
              <w:t>Оқытудың 7-аптасында</w:t>
            </w:r>
          </w:p>
        </w:tc>
      </w:tr>
      <w:tr w:rsidR="008B6A9E" w:rsidRPr="00F9024D" w:rsidTr="00F9024D">
        <w:trPr>
          <w:trHeight w:val="1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9E" w:rsidRPr="00F9024D" w:rsidRDefault="008B6A9E" w:rsidP="008B6A9E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90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9E" w:rsidRPr="00F9024D" w:rsidRDefault="008B6A9E" w:rsidP="008B6A9E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90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4 -тақырып.</w:t>
            </w:r>
          </w:p>
          <w:p w:rsidR="008B6A9E" w:rsidRPr="00F9024D" w:rsidRDefault="008B6A9E" w:rsidP="008B6A9E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0"/>
                <w:szCs w:val="20"/>
                <w:lang w:val="kk-KZ"/>
              </w:rPr>
            </w:pPr>
            <w:r w:rsidRPr="00F90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“Динамика тарауы ”  тақырыптарына (тест алу)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9E" w:rsidRPr="00F9024D" w:rsidRDefault="008B6A9E" w:rsidP="008B6A9E">
            <w:pPr>
              <w:shd w:val="clear" w:color="auto" w:fill="FFFFFF"/>
              <w:tabs>
                <w:tab w:val="left" w:pos="1375"/>
              </w:tabs>
              <w:spacing w:line="274" w:lineRule="exact"/>
              <w:jc w:val="both"/>
              <w:rPr>
                <w:rFonts w:ascii="Times New Roman" w:hAnsi="Times New Roman" w:cs="Times New Roman"/>
                <w:noProof/>
                <w:color w:val="000000"/>
                <w:spacing w:val="-3"/>
                <w:sz w:val="20"/>
                <w:szCs w:val="20"/>
                <w:lang w:val="kk-KZ"/>
              </w:rPr>
            </w:pPr>
          </w:p>
          <w:p w:rsidR="008B6A9E" w:rsidRPr="00F9024D" w:rsidRDefault="00F9024D" w:rsidP="008B6A9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9024D">
              <w:rPr>
                <w:rFonts w:ascii="Times New Roman" w:eastAsia="MS Mincho" w:hAnsi="Times New Roman" w:cs="Times New Roman"/>
                <w:sz w:val="20"/>
                <w:szCs w:val="20"/>
                <w:lang w:val="kk-KZ"/>
              </w:rPr>
              <w:t>Анықтамаларды жатқа тапсыру. Тестер тапсырмаларын орындау</w:t>
            </w:r>
          </w:p>
          <w:p w:rsidR="008B6A9E" w:rsidRPr="00F9024D" w:rsidRDefault="008B6A9E" w:rsidP="008B6A9E">
            <w:pPr>
              <w:shd w:val="clear" w:color="auto" w:fill="FFFFFF"/>
              <w:tabs>
                <w:tab w:val="left" w:pos="1375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8B6A9E" w:rsidRPr="00F9024D" w:rsidRDefault="008B6A9E" w:rsidP="008B6A9E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4D" w:rsidRPr="00F9024D" w:rsidRDefault="00F9024D" w:rsidP="00F9024D">
            <w:pPr>
              <w:shd w:val="clear" w:color="auto" w:fill="FFFFFF"/>
              <w:tabs>
                <w:tab w:val="left" w:pos="1375"/>
              </w:tabs>
              <w:jc w:val="both"/>
              <w:rPr>
                <w:rFonts w:ascii="Times New Roman" w:hAnsi="Times New Roman" w:cs="Times New Roman"/>
                <w:noProof/>
                <w:color w:val="000000"/>
                <w:spacing w:val="-3"/>
                <w:sz w:val="20"/>
                <w:szCs w:val="20"/>
                <w:lang w:val="kk-KZ"/>
              </w:rPr>
            </w:pPr>
            <w:r w:rsidRPr="00F9024D">
              <w:rPr>
                <w:rFonts w:ascii="Times New Roman" w:hAnsi="Times New Roman" w:cs="Times New Roman"/>
                <w:noProof/>
                <w:color w:val="000000"/>
                <w:spacing w:val="-3"/>
                <w:sz w:val="20"/>
                <w:szCs w:val="20"/>
                <w:lang w:val="kk-KZ"/>
              </w:rPr>
              <w:t>1. Кронгарт Б. Физика. 10-сынып. 1-бөлім. 2019 ж.</w:t>
            </w:r>
          </w:p>
          <w:p w:rsidR="00F9024D" w:rsidRPr="00F9024D" w:rsidRDefault="00F9024D" w:rsidP="00F9024D">
            <w:pPr>
              <w:shd w:val="clear" w:color="auto" w:fill="FFFFFF"/>
              <w:tabs>
                <w:tab w:val="left" w:pos="1375"/>
              </w:tabs>
              <w:jc w:val="both"/>
              <w:rPr>
                <w:rFonts w:ascii="Times New Roman" w:hAnsi="Times New Roman" w:cs="Times New Roman"/>
                <w:noProof/>
                <w:color w:val="000000"/>
                <w:spacing w:val="-3"/>
                <w:sz w:val="20"/>
                <w:szCs w:val="20"/>
                <w:lang w:val="kk-KZ"/>
              </w:rPr>
            </w:pPr>
            <w:r w:rsidRPr="00F9024D">
              <w:rPr>
                <w:rFonts w:ascii="Times New Roman" w:hAnsi="Times New Roman" w:cs="Times New Roman"/>
                <w:noProof/>
                <w:color w:val="000000"/>
                <w:spacing w:val="-3"/>
                <w:sz w:val="20"/>
                <w:szCs w:val="20"/>
                <w:lang w:val="kk-KZ"/>
              </w:rPr>
              <w:t>2. Б.Қ. Рахашева, Д.Т. Бердалиев, Б.Н. Райымбеков. Физиканы оқып үйренейік.</w:t>
            </w:r>
            <w:r w:rsidRPr="00F90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F9024D">
              <w:rPr>
                <w:rFonts w:ascii="Times New Roman" w:hAnsi="Times New Roman" w:cs="Times New Roman"/>
                <w:noProof/>
                <w:color w:val="000000"/>
                <w:spacing w:val="-3"/>
                <w:sz w:val="20"/>
                <w:szCs w:val="20"/>
                <w:lang w:val="kk-KZ"/>
              </w:rPr>
              <w:t xml:space="preserve">Жоғары оқу орындарына түсушілерге арналған оқу-әдістемелік құрал. – Шымкент, 2019.  </w:t>
            </w:r>
          </w:p>
          <w:p w:rsidR="00F9024D" w:rsidRPr="00F9024D" w:rsidRDefault="00F9024D" w:rsidP="00F90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9024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3. С.Т. Тұяқбаев. Физика 11-сынып, 1-бөлім. 2019 ж.</w:t>
            </w:r>
          </w:p>
          <w:p w:rsidR="00F9024D" w:rsidRPr="00F9024D" w:rsidRDefault="00F9024D" w:rsidP="00F9024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90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4.Физика. Жаңартылған бағдарлама бойынша жаңа  форматтағы тесттер жинағы. ҰБТ 2020-2023.</w:t>
            </w:r>
          </w:p>
          <w:p w:rsidR="008B6A9E" w:rsidRPr="00F9024D" w:rsidRDefault="008B6A9E" w:rsidP="008B6A9E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9E" w:rsidRPr="00F9024D" w:rsidRDefault="008B6A9E" w:rsidP="008B6A9E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0"/>
                <w:szCs w:val="20"/>
                <w:lang w:val="kk-KZ"/>
              </w:rPr>
            </w:pPr>
            <w:r w:rsidRPr="00F9024D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Оқытудың 9-аптасында</w:t>
            </w:r>
          </w:p>
        </w:tc>
      </w:tr>
      <w:tr w:rsidR="008B6A9E" w:rsidRPr="00F9024D" w:rsidTr="00F9024D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9E" w:rsidRPr="00F9024D" w:rsidRDefault="008B6A9E" w:rsidP="008B6A9E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90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9E" w:rsidRPr="00F9024D" w:rsidRDefault="008B6A9E" w:rsidP="008B6A9E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90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5 -тақырып.</w:t>
            </w:r>
          </w:p>
          <w:p w:rsidR="008B6A9E" w:rsidRPr="00F9024D" w:rsidRDefault="008B6A9E" w:rsidP="008B6A9E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90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“Гидромеханика, Статика</w:t>
            </w:r>
            <w:r w:rsidR="00DF67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F90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тарауы  ” тақырыптары(тест алу).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9E" w:rsidRPr="00F9024D" w:rsidRDefault="00F9024D" w:rsidP="008B6A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024D">
              <w:rPr>
                <w:rFonts w:ascii="Times New Roman" w:eastAsia="MS Mincho" w:hAnsi="Times New Roman" w:cs="Times New Roman"/>
                <w:sz w:val="20"/>
                <w:szCs w:val="20"/>
                <w:lang w:val="kk-KZ"/>
              </w:rPr>
              <w:t>Анықтамаларды жатқа тапсыру. Тестер тапсырмаларын орындау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9E" w:rsidRPr="00F9024D" w:rsidRDefault="008B6A9E" w:rsidP="008B6A9E">
            <w:pPr>
              <w:shd w:val="clear" w:color="auto" w:fill="FFFFFF"/>
              <w:tabs>
                <w:tab w:val="left" w:pos="1375"/>
              </w:tabs>
              <w:spacing w:line="274" w:lineRule="exact"/>
              <w:jc w:val="both"/>
              <w:rPr>
                <w:rFonts w:ascii="Times New Roman" w:hAnsi="Times New Roman" w:cs="Times New Roman"/>
                <w:noProof/>
                <w:color w:val="000000"/>
                <w:spacing w:val="-3"/>
                <w:sz w:val="20"/>
                <w:szCs w:val="20"/>
                <w:lang w:val="kk-KZ"/>
              </w:rPr>
            </w:pPr>
            <w:r w:rsidRPr="00F9024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1.</w:t>
            </w:r>
            <w:r w:rsidRPr="00F9024D">
              <w:rPr>
                <w:rFonts w:ascii="Times New Roman" w:hAnsi="Times New Roman" w:cs="Times New Roman"/>
                <w:noProof/>
                <w:color w:val="000000"/>
                <w:spacing w:val="-3"/>
                <w:sz w:val="20"/>
                <w:szCs w:val="20"/>
                <w:lang w:val="kk-KZ"/>
              </w:rPr>
              <w:t xml:space="preserve"> К.А. Қасымова.  Физика түсіндірме сөздік.  Қазақ Университеті. – Алматы, 2021. </w:t>
            </w:r>
          </w:p>
          <w:p w:rsidR="008B6A9E" w:rsidRPr="00F9024D" w:rsidRDefault="008B6A9E" w:rsidP="008B6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9024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2. С.Т. Тұяқбаев. Физика 11-сынып, 1-бөлім. 2019 ж.</w:t>
            </w:r>
          </w:p>
          <w:p w:rsidR="008B6A9E" w:rsidRPr="00F9024D" w:rsidRDefault="008B6A9E" w:rsidP="00CE64E8">
            <w:pPr>
              <w:rPr>
                <w:rFonts w:ascii="Times New Roman" w:eastAsia="MS Mincho" w:hAnsi="Times New Roman" w:cs="Times New Roman"/>
                <w:sz w:val="20"/>
                <w:szCs w:val="20"/>
                <w:lang w:val="kk-KZ"/>
              </w:rPr>
            </w:pPr>
            <w:r w:rsidRPr="00F90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</w:t>
            </w:r>
            <w:r w:rsidR="00CE64E8" w:rsidRPr="00F90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E64E8" w:rsidRPr="00F90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4.Физика. Жаңартылған бағдарлама бойынша жаңа  форматтағы тесттер жинағы. ҰБТ 2020-2023.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9E" w:rsidRPr="00F9024D" w:rsidRDefault="008B6A9E" w:rsidP="008B6A9E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0"/>
                <w:szCs w:val="20"/>
                <w:lang w:val="kk-KZ"/>
              </w:rPr>
            </w:pPr>
            <w:r w:rsidRPr="00F9024D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Оқытудың 11-аптасында</w:t>
            </w:r>
          </w:p>
        </w:tc>
      </w:tr>
      <w:tr w:rsidR="008B6A9E" w:rsidRPr="00F9024D" w:rsidTr="00F9024D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9E" w:rsidRPr="00F9024D" w:rsidRDefault="008B6A9E" w:rsidP="008B6A9E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90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9E" w:rsidRPr="00F9024D" w:rsidRDefault="008B6A9E" w:rsidP="00DF67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9024D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6-тақырып.</w:t>
            </w:r>
          </w:p>
          <w:p w:rsidR="008B6A9E" w:rsidRPr="00F9024D" w:rsidRDefault="008B6A9E" w:rsidP="008B6A9E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90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9E" w:rsidRPr="00F9024D" w:rsidRDefault="008B6A9E" w:rsidP="008B6A9E">
            <w:pPr>
              <w:spacing w:after="0" w:line="240" w:lineRule="auto"/>
              <w:ind w:left="31" w:hanging="3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90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Тыңдаушылар берілген сұрақтарға жауап жазуы керек.  </w:t>
            </w:r>
          </w:p>
          <w:p w:rsidR="008B6A9E" w:rsidRPr="00F9024D" w:rsidRDefault="008B6A9E" w:rsidP="008B6A9E">
            <w:pPr>
              <w:shd w:val="clear" w:color="auto" w:fill="FFFFFF"/>
              <w:tabs>
                <w:tab w:val="left" w:pos="1375"/>
              </w:tabs>
              <w:spacing w:line="274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4D" w:rsidRPr="00F9024D" w:rsidRDefault="00F9024D" w:rsidP="00F9024D">
            <w:pPr>
              <w:shd w:val="clear" w:color="auto" w:fill="FFFFFF"/>
              <w:tabs>
                <w:tab w:val="left" w:pos="1375"/>
              </w:tabs>
              <w:jc w:val="both"/>
              <w:rPr>
                <w:rFonts w:ascii="Times New Roman" w:hAnsi="Times New Roman" w:cs="Times New Roman"/>
                <w:noProof/>
                <w:color w:val="000000"/>
                <w:spacing w:val="-3"/>
                <w:sz w:val="20"/>
                <w:szCs w:val="20"/>
                <w:lang w:val="kk-KZ"/>
              </w:rPr>
            </w:pPr>
            <w:r w:rsidRPr="00F9024D">
              <w:rPr>
                <w:rFonts w:ascii="Times New Roman" w:hAnsi="Times New Roman" w:cs="Times New Roman"/>
                <w:noProof/>
                <w:color w:val="000000"/>
                <w:spacing w:val="-3"/>
                <w:sz w:val="20"/>
                <w:szCs w:val="20"/>
                <w:lang w:val="kk-KZ"/>
              </w:rPr>
              <w:t>1. Кронгарт Б. Физика. 10-сынып. 1-бөлім. 2019 ж.</w:t>
            </w:r>
          </w:p>
          <w:p w:rsidR="00F9024D" w:rsidRPr="00F9024D" w:rsidRDefault="00F9024D" w:rsidP="00F9024D">
            <w:pPr>
              <w:shd w:val="clear" w:color="auto" w:fill="FFFFFF"/>
              <w:tabs>
                <w:tab w:val="left" w:pos="1375"/>
              </w:tabs>
              <w:jc w:val="both"/>
              <w:rPr>
                <w:rFonts w:ascii="Times New Roman" w:hAnsi="Times New Roman" w:cs="Times New Roman"/>
                <w:noProof/>
                <w:color w:val="000000"/>
                <w:spacing w:val="-3"/>
                <w:sz w:val="20"/>
                <w:szCs w:val="20"/>
                <w:lang w:val="kk-KZ"/>
              </w:rPr>
            </w:pPr>
            <w:r w:rsidRPr="00F9024D">
              <w:rPr>
                <w:rFonts w:ascii="Times New Roman" w:hAnsi="Times New Roman" w:cs="Times New Roman"/>
                <w:noProof/>
                <w:color w:val="000000"/>
                <w:spacing w:val="-3"/>
                <w:sz w:val="20"/>
                <w:szCs w:val="20"/>
                <w:lang w:val="kk-KZ"/>
              </w:rPr>
              <w:t>2. Б.Қ. Рахашева, Д.Т. Бердалиев, Б.Н. Райымбеков. Физиканы оқып үйренейік.</w:t>
            </w:r>
            <w:r w:rsidRPr="00F90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F9024D">
              <w:rPr>
                <w:rFonts w:ascii="Times New Roman" w:hAnsi="Times New Roman" w:cs="Times New Roman"/>
                <w:noProof/>
                <w:color w:val="000000"/>
                <w:spacing w:val="-3"/>
                <w:sz w:val="20"/>
                <w:szCs w:val="20"/>
                <w:lang w:val="kk-KZ"/>
              </w:rPr>
              <w:t xml:space="preserve">Жоғары оқу орындарына түсушілерге арналған оқу-әдістемелік құрал. – Шымкент, 2019.  </w:t>
            </w:r>
          </w:p>
          <w:p w:rsidR="00F9024D" w:rsidRPr="00F9024D" w:rsidRDefault="00F9024D" w:rsidP="00F90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9024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3. С.Т. Тұяқбаев. Физика 11-сынып, 1-бөлім. 2019 ж.</w:t>
            </w:r>
          </w:p>
          <w:p w:rsidR="00F9024D" w:rsidRPr="00F9024D" w:rsidRDefault="00F9024D" w:rsidP="00F9024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902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4.Физика. Жаңартылған бағдарлама бойынша жаңа  форматтағы тесттер жинағы. ҰБТ 2020-2023.</w:t>
            </w:r>
          </w:p>
          <w:p w:rsidR="008B6A9E" w:rsidRPr="00F9024D" w:rsidRDefault="008B6A9E" w:rsidP="008B6A9E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9E" w:rsidRPr="00F9024D" w:rsidRDefault="00F9024D" w:rsidP="008B6A9E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 w:rsidRPr="00F9024D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Оқытудың 15 аптасында</w:t>
            </w:r>
          </w:p>
        </w:tc>
        <w:bookmarkStart w:id="0" w:name="_GoBack"/>
        <w:bookmarkEnd w:id="0"/>
      </w:tr>
    </w:tbl>
    <w:p w:rsidR="00BA6B6B" w:rsidRPr="00F9024D" w:rsidRDefault="00BA6B6B" w:rsidP="00F9024D">
      <w:pPr>
        <w:spacing w:after="0"/>
        <w:ind w:firstLine="567"/>
        <w:jc w:val="both"/>
        <w:rPr>
          <w:rFonts w:ascii="Times New Roman" w:hAnsi="Times New Roman" w:cs="Times New Roman"/>
          <w:lang w:val="kk-KZ"/>
        </w:rPr>
      </w:pPr>
    </w:p>
    <w:sectPr w:rsidR="00BA6B6B" w:rsidRPr="00F90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A6B6B"/>
    <w:rsid w:val="00407C01"/>
    <w:rsid w:val="00574700"/>
    <w:rsid w:val="00853BC3"/>
    <w:rsid w:val="00894C38"/>
    <w:rsid w:val="008B6A9E"/>
    <w:rsid w:val="00957DD6"/>
    <w:rsid w:val="00B509E7"/>
    <w:rsid w:val="00BA6B6B"/>
    <w:rsid w:val="00CE64E8"/>
    <w:rsid w:val="00D950F8"/>
    <w:rsid w:val="00DF672D"/>
    <w:rsid w:val="00F02B93"/>
    <w:rsid w:val="00F9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566517-D439-4842-B82D-D1A10812D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A6B6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kk-KZ"/>
    </w:rPr>
  </w:style>
  <w:style w:type="character" w:customStyle="1" w:styleId="a4">
    <w:name w:val="Абзац списка Знак"/>
    <w:link w:val="a3"/>
    <w:uiPriority w:val="34"/>
    <w:locked/>
    <w:rsid w:val="00BA6B6B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5">
    <w:name w:val="Balloon Text"/>
    <w:basedOn w:val="a"/>
    <w:link w:val="a6"/>
    <w:uiPriority w:val="99"/>
    <w:semiHidden/>
    <w:unhideWhenUsed/>
    <w:rsid w:val="00BA6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6B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lenova</cp:lastModifiedBy>
  <cp:revision>11</cp:revision>
  <dcterms:created xsi:type="dcterms:W3CDTF">2017-12-10T10:38:00Z</dcterms:created>
  <dcterms:modified xsi:type="dcterms:W3CDTF">2024-10-28T19:23:00Z</dcterms:modified>
</cp:coreProperties>
</file>